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6BF2" w:rsidRDefault="002E0D0A">
      <w:pPr>
        <w:rPr>
          <w:b/>
          <w:sz w:val="44"/>
        </w:rPr>
      </w:pPr>
      <w:r w:rsidRPr="002E0D0A">
        <w:rPr>
          <w:b/>
          <w:sz w:val="44"/>
        </w:rPr>
        <w:t>Исходное изображение</w:t>
      </w:r>
    </w:p>
    <w:p w:rsidR="002E0D0A" w:rsidRDefault="00DD7C90">
      <w:pPr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6AB1C423" wp14:editId="388023F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0A" w:rsidRDefault="002E0D0A">
      <w:pPr>
        <w:rPr>
          <w:b/>
          <w:sz w:val="44"/>
        </w:rPr>
      </w:pPr>
      <w:r>
        <w:rPr>
          <w:b/>
          <w:sz w:val="44"/>
        </w:rPr>
        <w:t>Покрасить половину в желтый</w:t>
      </w:r>
    </w:p>
    <w:p w:rsidR="00DD7C90" w:rsidRDefault="00DD7C90">
      <w:pPr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29279B30" wp14:editId="6F795242">
            <wp:extent cx="3510934" cy="210857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294" t="13078" r="47733" b="44227"/>
                    <a:stretch/>
                  </pic:blipFill>
                  <pic:spPr bwMode="auto">
                    <a:xfrm>
                      <a:off x="0" y="0"/>
                      <a:ext cx="3524950" cy="211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D0A" w:rsidRDefault="002E0D0A">
      <w:pPr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0DD66E9E" wp14:editId="5E392D20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90" w:rsidRDefault="00DD7C90">
      <w:pPr>
        <w:rPr>
          <w:b/>
          <w:sz w:val="44"/>
        </w:rPr>
      </w:pPr>
      <w:r>
        <w:rPr>
          <w:b/>
          <w:sz w:val="44"/>
        </w:rPr>
        <w:lastRenderedPageBreak/>
        <w:t>Покрасить «бабочкой» в фиолетовый</w:t>
      </w:r>
    </w:p>
    <w:p w:rsidR="0049176E" w:rsidRDefault="0049176E">
      <w:pPr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752E5242" wp14:editId="65495515">
            <wp:extent cx="5912765" cy="196527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4" t="6114" r="28735" b="51995"/>
                    <a:stretch/>
                  </pic:blipFill>
                  <pic:spPr bwMode="auto">
                    <a:xfrm>
                      <a:off x="0" y="0"/>
                      <a:ext cx="5929143" cy="197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C90" w:rsidRDefault="0049176E">
      <w:pPr>
        <w:rPr>
          <w:b/>
          <w:sz w:val="44"/>
          <w:lang w:val="en-US"/>
        </w:rPr>
      </w:pPr>
      <w:r>
        <w:rPr>
          <w:noProof/>
          <w:lang w:eastAsia="ru-RU"/>
        </w:rPr>
        <w:drawing>
          <wp:inline distT="0" distB="0" distL="0" distR="0" wp14:anchorId="07D5777A" wp14:editId="287CA81B">
            <wp:extent cx="6750685" cy="37953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6E" w:rsidRDefault="0049176E">
      <w:pPr>
        <w:rPr>
          <w:b/>
          <w:sz w:val="44"/>
        </w:rPr>
      </w:pPr>
      <w:r>
        <w:rPr>
          <w:b/>
          <w:sz w:val="44"/>
        </w:rPr>
        <w:t>Салатовые полоски и оранжевый круг</w:t>
      </w:r>
    </w:p>
    <w:p w:rsidR="0049176E" w:rsidRDefault="0049176E">
      <w:pPr>
        <w:rPr>
          <w:b/>
          <w:sz w:val="44"/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51CA1668" wp14:editId="5180C40A">
            <wp:extent cx="4688006" cy="280396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4" t="5934" r="56332" b="48041"/>
                    <a:stretch/>
                  </pic:blipFill>
                  <pic:spPr bwMode="auto">
                    <a:xfrm>
                      <a:off x="0" y="0"/>
                      <a:ext cx="4695872" cy="280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9176E" w:rsidRPr="0049176E" w:rsidRDefault="0049176E">
      <w:pPr>
        <w:rPr>
          <w:b/>
          <w:sz w:val="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B90B54" wp14:editId="54E4FE28">
            <wp:extent cx="6750685" cy="379539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76E" w:rsidRPr="0049176E" w:rsidSect="00DD7C90">
      <w:pgSz w:w="11906" w:h="16838"/>
      <w:pgMar w:top="568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D0A"/>
    <w:rsid w:val="002E0D0A"/>
    <w:rsid w:val="0049176E"/>
    <w:rsid w:val="00CE6BF2"/>
    <w:rsid w:val="00DD7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304819"/>
  <w15:chartTrackingRefBased/>
  <w15:docId w15:val="{066A597B-1009-406C-9AED-ABC40CAEF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2020-02-26T08:55:00Z</dcterms:created>
  <dcterms:modified xsi:type="dcterms:W3CDTF">2020-02-26T09:20:00Z</dcterms:modified>
</cp:coreProperties>
</file>